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37D3" w14:textId="35B28AA4" w:rsidR="005527AB" w:rsidRPr="005527AB" w:rsidRDefault="006A72F6" w:rsidP="005527AB">
      <w:pPr>
        <w:spacing w:before="240" w:after="60" w:line="23" w:lineRule="atLeast"/>
        <w:jc w:val="center"/>
        <w:outlineLvl w:val="5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KOSZTORYS</w:t>
      </w:r>
    </w:p>
    <w:p w14:paraId="759281DF" w14:textId="2C911CFF" w:rsidR="005527AB" w:rsidRPr="005527AB" w:rsidRDefault="005527AB" w:rsidP="006A72F6">
      <w:pPr>
        <w:spacing w:after="0" w:line="23" w:lineRule="atLeast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pracy własnej zespołowej </w:t>
      </w:r>
      <w:r w:rsidR="008F6DC8">
        <w:rPr>
          <w:rFonts w:ascii="Arial Narrow" w:eastAsia="Times New Roman" w:hAnsi="Arial Narrow" w:cs="Times New Roman"/>
          <w:sz w:val="24"/>
          <w:szCs w:val="24"/>
          <w:lang w:eastAsia="pl-PL"/>
        </w:rPr>
        <w:t>na rok……</w:t>
      </w:r>
      <w:proofErr w:type="gramStart"/>
      <w:r w:rsidR="008F6DC8">
        <w:rPr>
          <w:rFonts w:ascii="Arial Narrow" w:eastAsia="Times New Roman" w:hAnsi="Arial Narrow" w:cs="Times New Roman"/>
          <w:sz w:val="24"/>
          <w:szCs w:val="24"/>
          <w:lang w:eastAsia="pl-PL"/>
        </w:rPr>
        <w:t>…….</w:t>
      </w:r>
      <w:proofErr w:type="gramEnd"/>
      <w:r w:rsidR="008F6DC8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108D4CDD" w14:textId="77777777" w:rsidR="005527AB" w:rsidRPr="005527AB" w:rsidRDefault="005527AB" w:rsidP="005527AB">
      <w:pPr>
        <w:spacing w:after="0" w:line="23" w:lineRule="atLeast"/>
        <w:jc w:val="center"/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</w:pPr>
    </w:p>
    <w:p w14:paraId="17CA6FB6" w14:textId="77777777" w:rsidR="005527AB" w:rsidRPr="005527AB" w:rsidRDefault="005527AB" w:rsidP="005527AB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D6DC7B4" w14:textId="77777777" w:rsidR="006A72F6" w:rsidRDefault="006A72F6" w:rsidP="006A72F6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Informacje ogólne</w:t>
      </w:r>
    </w:p>
    <w:p w14:paraId="679307D3" w14:textId="77777777" w:rsidR="006A72F6" w:rsidRDefault="006A72F6" w:rsidP="006A72F6">
      <w:pPr>
        <w:pStyle w:val="Nagwek2"/>
        <w:tabs>
          <w:tab w:val="left" w:pos="425"/>
        </w:tabs>
        <w:spacing w:before="0"/>
        <w:ind w:left="284"/>
        <w:rPr>
          <w:rFonts w:ascii="Arial Narrow" w:hAnsi="Arial Narrow"/>
          <w:b/>
          <w:sz w:val="24"/>
          <w:szCs w:val="24"/>
        </w:rPr>
      </w:pPr>
    </w:p>
    <w:tbl>
      <w:tblPr>
        <w:tblW w:w="93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06"/>
      </w:tblGrid>
      <w:tr w:rsidR="006A72F6" w14:paraId="202A3E21" w14:textId="77777777" w:rsidTr="006A72F6">
        <w:trPr>
          <w:trHeight w:val="5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015C7" w14:textId="77777777" w:rsidR="006A72F6" w:rsidRDefault="006A72F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Kierownik pracy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02AE4" w14:textId="116C32F8" w:rsidR="006A72F6" w:rsidRDefault="006A72F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6A72F6" w14:paraId="492B7DD3" w14:textId="77777777" w:rsidTr="006A72F6">
        <w:trPr>
          <w:trHeight w:val="5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E2E8A" w14:textId="77777777" w:rsidR="006A72F6" w:rsidRDefault="006A72F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Numer pracy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C209A" w14:textId="7EEBFC07" w:rsidR="006A72F6" w:rsidRDefault="006A72F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6A72F6" w14:paraId="54F84D56" w14:textId="77777777" w:rsidTr="006A72F6">
        <w:trPr>
          <w:trHeight w:val="6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6E53D" w14:textId="77777777" w:rsidR="006A72F6" w:rsidRDefault="006A72F6">
            <w:pPr>
              <w:spacing w:before="120" w:after="120"/>
              <w:ind w:left="142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Tytuł pracy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529FA" w14:textId="3E3091A1" w:rsidR="006A72F6" w:rsidRDefault="006A72F6">
            <w:pPr>
              <w:spacing w:line="23" w:lineRule="atLeast"/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A72F6" w14:paraId="21704FFA" w14:textId="77777777" w:rsidTr="006A72F6">
        <w:trPr>
          <w:trHeight w:val="5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BBD33" w14:textId="77777777" w:rsidR="006A72F6" w:rsidRDefault="006A72F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Instytut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2904" w14:textId="77777777" w:rsidR="006A72F6" w:rsidRDefault="006A72F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Instytut Automatyki, Elektroniki i Elektrotechniki</w:t>
            </w:r>
          </w:p>
        </w:tc>
      </w:tr>
      <w:tr w:rsidR="006A72F6" w14:paraId="1E13C6B6" w14:textId="77777777" w:rsidTr="006A72F6">
        <w:trPr>
          <w:trHeight w:val="45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8F545" w14:textId="6023D92B" w:rsidR="006A72F6" w:rsidRDefault="006A72F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Katedra</w:t>
            </w:r>
            <w:r w:rsidR="008F6DC8">
              <w:rPr>
                <w:rFonts w:ascii="Arial Narrow" w:hAnsi="Arial Narrow"/>
              </w:rPr>
              <w:t>/Zakład</w:t>
            </w:r>
          </w:p>
        </w:tc>
        <w:tc>
          <w:tcPr>
            <w:tcW w:w="7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654E6" w14:textId="684F9558" w:rsidR="006A72F6" w:rsidRDefault="006A72F6">
            <w:pPr>
              <w:spacing w:before="120" w:after="120" w:line="23" w:lineRule="atLeast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ABEE2B3" w14:textId="2B8EAD19" w:rsidR="005527AB" w:rsidRPr="005527AB" w:rsidRDefault="005527AB" w:rsidP="005527A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80BBF4C" w14:textId="77777777" w:rsidR="005527AB" w:rsidRDefault="005527AB" w:rsidP="005527AB">
      <w:pPr>
        <w:keepNext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pl-PL"/>
        </w:rPr>
        <w:t>Wykaz wykonawców</w:t>
      </w:r>
      <w:r w:rsidRPr="005527A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5527A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  <w:t>(imię i nazwisko, stanowisko)</w:t>
      </w:r>
    </w:p>
    <w:p w14:paraId="358FDE6E" w14:textId="693B4171" w:rsidR="006A72F6" w:rsidRPr="006A72F6" w:rsidRDefault="006A72F6" w:rsidP="006A72F6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</w:t>
      </w:r>
      <w:r w:rsidR="00486521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.</w:t>
      </w: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</w:t>
      </w:r>
    </w:p>
    <w:p w14:paraId="0458B8E7" w14:textId="4B8AA738" w:rsidR="006A72F6" w:rsidRPr="006A72F6" w:rsidRDefault="006A72F6" w:rsidP="006A72F6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5D221906" w14:textId="3CF25962" w:rsidR="006A72F6" w:rsidRPr="00486521" w:rsidRDefault="006A72F6" w:rsidP="006A72F6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0EA6303D" w14:textId="77777777" w:rsidR="00486521" w:rsidRPr="00486521" w:rsidRDefault="00486521" w:rsidP="00486521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35316420" w14:textId="77777777" w:rsidR="00486521" w:rsidRPr="00486521" w:rsidRDefault="00486521" w:rsidP="00486521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637374FD" w14:textId="77777777" w:rsidR="00486521" w:rsidRPr="00486521" w:rsidRDefault="00486521" w:rsidP="00486521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68994B96" w14:textId="77777777" w:rsidR="00486521" w:rsidRPr="00486521" w:rsidRDefault="00486521" w:rsidP="00486521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79AB9852" w14:textId="77777777" w:rsidR="00486521" w:rsidRPr="00486521" w:rsidRDefault="00486521" w:rsidP="00486521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51815229" w14:textId="77777777" w:rsidR="00486521" w:rsidRPr="00486521" w:rsidRDefault="00486521" w:rsidP="00486521">
      <w:pPr>
        <w:pStyle w:val="Akapitzlist"/>
        <w:keepNext/>
        <w:numPr>
          <w:ilvl w:val="0"/>
          <w:numId w:val="7"/>
        </w:numPr>
        <w:tabs>
          <w:tab w:val="left" w:pos="426"/>
        </w:tabs>
        <w:spacing w:after="0" w:line="23" w:lineRule="atLeast"/>
        <w:outlineLvl w:val="1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…………………….</w:t>
      </w:r>
    </w:p>
    <w:p w14:paraId="64DD67F9" w14:textId="1B935719" w:rsidR="006A72F6" w:rsidRDefault="006A72F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</w:p>
    <w:p w14:paraId="7E812AB4" w14:textId="77777777" w:rsidR="005527AB" w:rsidRPr="005527AB" w:rsidRDefault="005527AB" w:rsidP="005527AB">
      <w:pPr>
        <w:spacing w:after="0" w:line="23" w:lineRule="atLeast"/>
        <w:ind w:left="709" w:hanging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CEAA6E8" w14:textId="77777777" w:rsidR="005527AB" w:rsidRPr="005527AB" w:rsidRDefault="005527AB" w:rsidP="005527AB">
      <w:pPr>
        <w:keepNext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jc w:val="both"/>
        <w:outlineLvl w:val="1"/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pl-PL"/>
        </w:rPr>
        <w:t>Kosztorys pracy</w:t>
      </w:r>
    </w:p>
    <w:p w14:paraId="7111D7E3" w14:textId="77777777" w:rsidR="005527AB" w:rsidRPr="005527AB" w:rsidRDefault="005527AB" w:rsidP="005527AB">
      <w:pPr>
        <w:spacing w:after="0" w:line="23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80"/>
        <w:gridCol w:w="3740"/>
      </w:tblGrid>
      <w:tr w:rsidR="005527AB" w:rsidRPr="005527AB" w14:paraId="23B36761" w14:textId="77777777" w:rsidTr="0059161E">
        <w:trPr>
          <w:cantSplit/>
          <w:trHeight w:val="764"/>
        </w:trPr>
        <w:tc>
          <w:tcPr>
            <w:tcW w:w="562" w:type="dxa"/>
            <w:vAlign w:val="center"/>
          </w:tcPr>
          <w:p w14:paraId="549415DA" w14:textId="77777777" w:rsidR="005527AB" w:rsidRPr="005527AB" w:rsidRDefault="005527AB" w:rsidP="005527AB">
            <w:pPr>
              <w:spacing w:before="120" w:after="0"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80" w:type="dxa"/>
            <w:vAlign w:val="center"/>
          </w:tcPr>
          <w:p w14:paraId="501725BC" w14:textId="77777777" w:rsidR="005527AB" w:rsidRPr="005527AB" w:rsidRDefault="005527AB" w:rsidP="005527AB">
            <w:pPr>
              <w:spacing w:before="120" w:after="0"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3740" w:type="dxa"/>
            <w:vAlign w:val="center"/>
          </w:tcPr>
          <w:p w14:paraId="230F7976" w14:textId="77777777" w:rsidR="005527AB" w:rsidRPr="005527AB" w:rsidRDefault="005527AB" w:rsidP="005527AB">
            <w:pPr>
              <w:keepNext/>
              <w:spacing w:before="120" w:after="60" w:line="23" w:lineRule="atLeast"/>
              <w:jc w:val="center"/>
              <w:outlineLvl w:val="2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Planowane koszty na rok …… (w zł)</w:t>
            </w:r>
          </w:p>
        </w:tc>
      </w:tr>
      <w:tr w:rsidR="005527AB" w:rsidRPr="005527AB" w14:paraId="4F570E82" w14:textId="77777777" w:rsidTr="0059161E">
        <w:trPr>
          <w:trHeight w:val="481"/>
        </w:trPr>
        <w:tc>
          <w:tcPr>
            <w:tcW w:w="562" w:type="dxa"/>
          </w:tcPr>
          <w:p w14:paraId="3491C0F7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80" w:type="dxa"/>
          </w:tcPr>
          <w:p w14:paraId="56A49D92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Wynagrodzenia z pochodnymi (umowy o dzieło, umowy zlecenia)</w:t>
            </w:r>
          </w:p>
        </w:tc>
        <w:tc>
          <w:tcPr>
            <w:tcW w:w="3740" w:type="dxa"/>
          </w:tcPr>
          <w:p w14:paraId="043DBBB7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16C70B82" w14:textId="77777777" w:rsidTr="0059161E">
        <w:trPr>
          <w:trHeight w:val="430"/>
        </w:trPr>
        <w:tc>
          <w:tcPr>
            <w:tcW w:w="562" w:type="dxa"/>
          </w:tcPr>
          <w:p w14:paraId="59D45F73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80" w:type="dxa"/>
          </w:tcPr>
          <w:p w14:paraId="435EB0E5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Materiały i niskocenne składniki majątku trwałego o wartości poniżej 7 tys. zł</w:t>
            </w:r>
          </w:p>
        </w:tc>
        <w:tc>
          <w:tcPr>
            <w:tcW w:w="3740" w:type="dxa"/>
          </w:tcPr>
          <w:p w14:paraId="22B50D2C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146C6198" w14:textId="77777777" w:rsidTr="0059161E">
        <w:trPr>
          <w:trHeight w:val="446"/>
        </w:trPr>
        <w:tc>
          <w:tcPr>
            <w:tcW w:w="562" w:type="dxa"/>
          </w:tcPr>
          <w:p w14:paraId="6D112861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80" w:type="dxa"/>
          </w:tcPr>
          <w:p w14:paraId="46470D3F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Konferencje, delegacje</w:t>
            </w:r>
          </w:p>
        </w:tc>
        <w:tc>
          <w:tcPr>
            <w:tcW w:w="3740" w:type="dxa"/>
          </w:tcPr>
          <w:p w14:paraId="2ED3F50B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3E80C68A" w14:textId="77777777" w:rsidTr="0059161E">
        <w:trPr>
          <w:trHeight w:val="364"/>
        </w:trPr>
        <w:tc>
          <w:tcPr>
            <w:tcW w:w="562" w:type="dxa"/>
          </w:tcPr>
          <w:p w14:paraId="1CE8B958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80" w:type="dxa"/>
          </w:tcPr>
          <w:p w14:paraId="271B367E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Usługi obce i oprogramowanie</w:t>
            </w:r>
          </w:p>
        </w:tc>
        <w:tc>
          <w:tcPr>
            <w:tcW w:w="3740" w:type="dxa"/>
          </w:tcPr>
          <w:p w14:paraId="5A064B3A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58100951" w14:textId="77777777" w:rsidTr="0059161E">
        <w:trPr>
          <w:trHeight w:val="364"/>
        </w:trPr>
        <w:tc>
          <w:tcPr>
            <w:tcW w:w="562" w:type="dxa"/>
          </w:tcPr>
          <w:p w14:paraId="6D4D6722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80" w:type="dxa"/>
          </w:tcPr>
          <w:p w14:paraId="4D7A7CBC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Amortyzacja środków trwałych</w:t>
            </w:r>
          </w:p>
        </w:tc>
        <w:tc>
          <w:tcPr>
            <w:tcW w:w="3740" w:type="dxa"/>
          </w:tcPr>
          <w:p w14:paraId="6F101C06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0EB15335" w14:textId="77777777" w:rsidTr="0059161E">
        <w:trPr>
          <w:trHeight w:val="364"/>
        </w:trPr>
        <w:tc>
          <w:tcPr>
            <w:tcW w:w="562" w:type="dxa"/>
          </w:tcPr>
          <w:p w14:paraId="7A423B12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80" w:type="dxa"/>
          </w:tcPr>
          <w:p w14:paraId="59E108CA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Nakłady inwestycyjne (aparatura naukowo-badawcza i oprogramowanie o wartości jednostkowej równej lub wyższej niż 7 tys. zł)</w:t>
            </w:r>
          </w:p>
        </w:tc>
        <w:tc>
          <w:tcPr>
            <w:tcW w:w="3740" w:type="dxa"/>
          </w:tcPr>
          <w:p w14:paraId="291B12EA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44BE462E" w14:textId="77777777" w:rsidTr="0059161E">
        <w:trPr>
          <w:trHeight w:val="446"/>
        </w:trPr>
        <w:tc>
          <w:tcPr>
            <w:tcW w:w="562" w:type="dxa"/>
          </w:tcPr>
          <w:p w14:paraId="43D1D492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80" w:type="dxa"/>
          </w:tcPr>
          <w:p w14:paraId="63D4C758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Razem 1</w:t>
            </w: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Times New Roman" w:char="00F7"/>
            </w: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740" w:type="dxa"/>
          </w:tcPr>
          <w:p w14:paraId="74F060CB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1856EE15" w14:textId="77777777" w:rsidTr="0059161E">
        <w:trPr>
          <w:trHeight w:val="430"/>
        </w:trPr>
        <w:tc>
          <w:tcPr>
            <w:tcW w:w="562" w:type="dxa"/>
          </w:tcPr>
          <w:p w14:paraId="5297250E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80" w:type="dxa"/>
          </w:tcPr>
          <w:p w14:paraId="0B757BD5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Koszty pośrednie, w tym:</w:t>
            </w:r>
          </w:p>
        </w:tc>
        <w:tc>
          <w:tcPr>
            <w:tcW w:w="3740" w:type="dxa"/>
          </w:tcPr>
          <w:p w14:paraId="351C4384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5076CBA9" w14:textId="77777777" w:rsidTr="0059161E">
        <w:trPr>
          <w:trHeight w:val="394"/>
        </w:trPr>
        <w:tc>
          <w:tcPr>
            <w:tcW w:w="562" w:type="dxa"/>
          </w:tcPr>
          <w:p w14:paraId="59F847E9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80" w:type="dxa"/>
            <w:vAlign w:val="center"/>
          </w:tcPr>
          <w:p w14:paraId="24EB9CE6" w14:textId="422222E6" w:rsidR="005527AB" w:rsidRPr="005527AB" w:rsidRDefault="005527AB" w:rsidP="005527AB">
            <w:pPr>
              <w:numPr>
                <w:ilvl w:val="0"/>
                <w:numId w:val="2"/>
              </w:numPr>
              <w:tabs>
                <w:tab w:val="clear" w:pos="360"/>
                <w:tab w:val="num" w:pos="121"/>
              </w:tabs>
              <w:spacing w:before="80" w:after="80" w:line="23" w:lineRule="atLeast"/>
              <w:ind w:left="274" w:hanging="274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koszty ogólnouczelniane </w:t>
            </w:r>
            <w:r w:rsidR="006A72F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(5</w:t>
            </w: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% od poz. 7)</w:t>
            </w:r>
          </w:p>
        </w:tc>
        <w:tc>
          <w:tcPr>
            <w:tcW w:w="3740" w:type="dxa"/>
          </w:tcPr>
          <w:p w14:paraId="7DEEE291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165CE6D2" w14:textId="77777777" w:rsidTr="0059161E">
        <w:trPr>
          <w:trHeight w:val="409"/>
        </w:trPr>
        <w:tc>
          <w:tcPr>
            <w:tcW w:w="562" w:type="dxa"/>
          </w:tcPr>
          <w:p w14:paraId="786FFD50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80" w:type="dxa"/>
            <w:vAlign w:val="center"/>
          </w:tcPr>
          <w:p w14:paraId="7B55EDFB" w14:textId="08300F82" w:rsidR="005527AB" w:rsidRPr="005527AB" w:rsidRDefault="005527AB" w:rsidP="005527AB">
            <w:pPr>
              <w:numPr>
                <w:ilvl w:val="0"/>
                <w:numId w:val="2"/>
              </w:numPr>
              <w:tabs>
                <w:tab w:val="clear" w:pos="360"/>
                <w:tab w:val="num" w:pos="121"/>
              </w:tabs>
              <w:spacing w:before="80" w:after="80" w:line="23" w:lineRule="atLeast"/>
              <w:ind w:left="274" w:hanging="274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koszty wydziałowe </w:t>
            </w:r>
            <w:r w:rsidR="006A72F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(10 </w:t>
            </w: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% od poz. 7)</w:t>
            </w:r>
          </w:p>
        </w:tc>
        <w:tc>
          <w:tcPr>
            <w:tcW w:w="3740" w:type="dxa"/>
          </w:tcPr>
          <w:p w14:paraId="2A97A335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706871F9" w14:textId="77777777" w:rsidTr="0059161E">
        <w:trPr>
          <w:trHeight w:val="446"/>
        </w:trPr>
        <w:tc>
          <w:tcPr>
            <w:tcW w:w="562" w:type="dxa"/>
          </w:tcPr>
          <w:p w14:paraId="050FD378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80" w:type="dxa"/>
          </w:tcPr>
          <w:p w14:paraId="4B305984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Łączne koszty (poz. 7+8)</w:t>
            </w:r>
          </w:p>
        </w:tc>
        <w:tc>
          <w:tcPr>
            <w:tcW w:w="3740" w:type="dxa"/>
          </w:tcPr>
          <w:p w14:paraId="18E6FC44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531E4AC2" w14:textId="77777777" w:rsidTr="0059161E">
        <w:trPr>
          <w:trHeight w:val="446"/>
        </w:trPr>
        <w:tc>
          <w:tcPr>
            <w:tcW w:w="562" w:type="dxa"/>
          </w:tcPr>
          <w:p w14:paraId="71E96347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80" w:type="dxa"/>
          </w:tcPr>
          <w:p w14:paraId="21928485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Usługi wewnętrzne PB</w:t>
            </w:r>
          </w:p>
        </w:tc>
        <w:tc>
          <w:tcPr>
            <w:tcW w:w="3740" w:type="dxa"/>
          </w:tcPr>
          <w:p w14:paraId="0CF2A12F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5527AB" w:rsidRPr="005527AB" w14:paraId="57A36FB7" w14:textId="77777777" w:rsidTr="0059161E">
        <w:trPr>
          <w:trHeight w:val="446"/>
        </w:trPr>
        <w:tc>
          <w:tcPr>
            <w:tcW w:w="562" w:type="dxa"/>
          </w:tcPr>
          <w:p w14:paraId="4C26E7A4" w14:textId="77777777" w:rsidR="005527AB" w:rsidRPr="005527AB" w:rsidRDefault="005527AB" w:rsidP="005527AB">
            <w:pPr>
              <w:spacing w:before="80" w:after="80" w:line="23" w:lineRule="atLeast"/>
              <w:ind w:right="11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80" w:type="dxa"/>
          </w:tcPr>
          <w:p w14:paraId="0B915F64" w14:textId="77777777" w:rsidR="005527AB" w:rsidRPr="005527AB" w:rsidRDefault="005527AB" w:rsidP="005527AB">
            <w:pPr>
              <w:spacing w:before="80" w:after="80" w:line="2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527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Koszty pracy ogółem (poz. 9+10)</w:t>
            </w:r>
          </w:p>
        </w:tc>
        <w:tc>
          <w:tcPr>
            <w:tcW w:w="3740" w:type="dxa"/>
          </w:tcPr>
          <w:p w14:paraId="63052684" w14:textId="77777777" w:rsidR="005527AB" w:rsidRPr="005527AB" w:rsidRDefault="005527AB" w:rsidP="005527AB">
            <w:pPr>
              <w:spacing w:before="80" w:after="80" w:line="23" w:lineRule="atLeast"/>
              <w:ind w:right="17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3401B08C" w14:textId="77777777" w:rsidR="005527AB" w:rsidRPr="005527AB" w:rsidRDefault="005527AB" w:rsidP="005527AB">
      <w:pPr>
        <w:spacing w:before="80" w:after="80" w:line="23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0B9B25C" w14:textId="35D65938" w:rsidR="005527AB" w:rsidRPr="005527AB" w:rsidRDefault="005527AB" w:rsidP="005527AB">
      <w:pPr>
        <w:keepNext/>
        <w:spacing w:before="240" w:after="60" w:line="23" w:lineRule="atLeast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Kalkulacja poszczególnych pozycji kosztorysu:</w:t>
      </w:r>
    </w:p>
    <w:p w14:paraId="4EFC690F" w14:textId="77777777" w:rsidR="005527AB" w:rsidRPr="005527AB" w:rsidRDefault="005527AB" w:rsidP="005527AB">
      <w:pPr>
        <w:numPr>
          <w:ilvl w:val="0"/>
          <w:numId w:val="4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Wynagrodzenia z pochodnymi: umowy o dzieło, umowy zlecenia (planowane koszty oraz merytoryczne uzasadnienie)</w:t>
      </w:r>
    </w:p>
    <w:p w14:paraId="44574508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30022EA" w14:textId="77777777" w:rsidR="005527AB" w:rsidRPr="005527AB" w:rsidRDefault="005527AB" w:rsidP="005527AB">
      <w:pPr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Szczegółowy wykaz materiałów i niskocennych składników majątku trwałego (planowane koszty oraz merytoryczne uzasadnienie)</w:t>
      </w:r>
    </w:p>
    <w:p w14:paraId="17485123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C5D754B" w14:textId="77777777" w:rsidR="005527AB" w:rsidRPr="005527AB" w:rsidRDefault="005527AB" w:rsidP="005527AB">
      <w:pPr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Wykaz konferencji (nazwa konferencji, kraj, termin, planowane koszty), koszty delegacji krajowych </w:t>
      </w:r>
    </w:p>
    <w:p w14:paraId="3869A653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81E7D18" w14:textId="77777777" w:rsidR="005527AB" w:rsidRPr="005527AB" w:rsidRDefault="005527AB" w:rsidP="005527AB">
      <w:pPr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Wykaz usług obcych i oprogramowania (roczne opłaty licencyjne oraz oprogramowanie o wartości poniżej 7 tys. zł (planowane koszty oraz merytoryczne uzasadnienie)</w:t>
      </w:r>
    </w:p>
    <w:p w14:paraId="54B1CB5F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3D3EA8E" w14:textId="77777777" w:rsidR="005527AB" w:rsidRPr="005527AB" w:rsidRDefault="005527AB" w:rsidP="005527AB">
      <w:pPr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Amortyzacja aparatury naukowo-badawczej (dotyczy środków trwałych zakupionych z innych źródeł, niezamortyzowanych i czasowo wykorzystywanych do pracy)</w:t>
      </w:r>
    </w:p>
    <w:p w14:paraId="33DA2AC5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3A79198" w14:textId="77777777" w:rsidR="005527AB" w:rsidRPr="005527AB" w:rsidRDefault="005527AB" w:rsidP="005527AB">
      <w:pPr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Nakłady inwestycyjne – aparatura oraz oprogramowania z licencją na użytkowanie powyżej jednego roku, o wartości jednostkowej równej lub wyższej niż 7 tys. </w:t>
      </w:r>
      <w:proofErr w:type="gramStart"/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zł  (</w:t>
      </w:r>
      <w:proofErr w:type="gramEnd"/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wykaz, planowane koszty, termin zakupu oraz merytoryczne uzasadnienie)</w:t>
      </w:r>
    </w:p>
    <w:p w14:paraId="5E895FBD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72AC899" w14:textId="77777777" w:rsidR="005527AB" w:rsidRPr="005527AB" w:rsidRDefault="005527AB" w:rsidP="005527AB">
      <w:pPr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Usługi wewnętrzne PB (planowane koszty oraz merytoryczne uzasadnienie)</w:t>
      </w:r>
    </w:p>
    <w:p w14:paraId="1F5E87DA" w14:textId="77777777" w:rsidR="005527AB" w:rsidRPr="005527AB" w:rsidRDefault="005527AB" w:rsidP="005527AB">
      <w:pPr>
        <w:spacing w:after="0" w:line="23" w:lineRule="atLeast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343EACF" w14:textId="77777777" w:rsidR="005527AB" w:rsidRPr="005527AB" w:rsidRDefault="005527AB" w:rsidP="005527AB">
      <w:pPr>
        <w:spacing w:after="0" w:line="23" w:lineRule="atLeast"/>
        <w:ind w:left="5812" w:hanging="30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61C5C26" w14:textId="77777777" w:rsidR="005527AB" w:rsidRPr="005527AB" w:rsidRDefault="005527AB" w:rsidP="005527AB">
      <w:pPr>
        <w:spacing w:after="0" w:line="23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907DA33" w14:textId="77777777" w:rsidR="005527AB" w:rsidRPr="005527AB" w:rsidRDefault="005527AB" w:rsidP="005527AB">
      <w:pPr>
        <w:spacing w:after="0" w:line="23" w:lineRule="atLeast"/>
        <w:ind w:left="5812" w:hanging="30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Kierownik pracy</w:t>
      </w:r>
    </w:p>
    <w:p w14:paraId="2D4A9971" w14:textId="77777777" w:rsidR="005527AB" w:rsidRPr="005527AB" w:rsidRDefault="005527AB" w:rsidP="005527AB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1ED3F65" w14:textId="77777777" w:rsidR="005527AB" w:rsidRPr="005527AB" w:rsidRDefault="005527AB" w:rsidP="005527AB">
      <w:pPr>
        <w:spacing w:after="0" w:line="23" w:lineRule="atLeast"/>
        <w:ind w:left="4367" w:firstLine="39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</w:t>
      </w:r>
    </w:p>
    <w:p w14:paraId="25A5DA23" w14:textId="77777777" w:rsidR="005527AB" w:rsidRPr="005527AB" w:rsidRDefault="005527AB" w:rsidP="005527AB">
      <w:pPr>
        <w:spacing w:after="0" w:line="23" w:lineRule="atLeast"/>
        <w:ind w:left="5955" w:hang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(podpis)</w:t>
      </w:r>
    </w:p>
    <w:p w14:paraId="66AE3F63" w14:textId="77777777" w:rsidR="005527AB" w:rsidRPr="005527AB" w:rsidRDefault="005527AB" w:rsidP="005527AB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C2AE87" w14:textId="77777777" w:rsidR="005527AB" w:rsidRPr="005527AB" w:rsidRDefault="005527AB" w:rsidP="005527AB">
      <w:pPr>
        <w:spacing w:after="0" w:line="23" w:lineRule="atLeast"/>
        <w:ind w:left="576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AKCEP</w:t>
      </w:r>
      <w:r w:rsidR="00E7183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T</w:t>
      </w:r>
      <w:r w:rsidRPr="005527A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UJĘ </w:t>
      </w:r>
    </w:p>
    <w:p w14:paraId="58AE4AA8" w14:textId="77777777" w:rsidR="005527AB" w:rsidRPr="005527AB" w:rsidRDefault="005527AB" w:rsidP="005527AB">
      <w:pPr>
        <w:spacing w:after="0" w:line="23" w:lineRule="atLeast"/>
        <w:ind w:left="59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172F22A" w14:textId="77777777" w:rsidR="005527AB" w:rsidRPr="005527AB" w:rsidRDefault="005527AB" w:rsidP="005527AB">
      <w:pPr>
        <w:spacing w:after="0" w:line="23" w:lineRule="atLeast"/>
        <w:ind w:left="59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1C0F4A6" w14:textId="77777777" w:rsidR="005527AB" w:rsidRPr="005527AB" w:rsidRDefault="005527AB" w:rsidP="005527AB">
      <w:pPr>
        <w:spacing w:after="0" w:line="23" w:lineRule="atLeast"/>
        <w:ind w:left="4367" w:firstLine="39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</w:t>
      </w:r>
    </w:p>
    <w:p w14:paraId="02765169" w14:textId="77777777" w:rsidR="005527AB" w:rsidRPr="005527AB" w:rsidRDefault="005527AB" w:rsidP="005527AB">
      <w:pPr>
        <w:spacing w:after="0" w:line="23" w:lineRule="atLeast"/>
        <w:ind w:left="496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(data i podpis dyrektora instytutu)</w:t>
      </w:r>
    </w:p>
    <w:p w14:paraId="101DD91A" w14:textId="77777777" w:rsidR="005527AB" w:rsidRPr="005527AB" w:rsidRDefault="005527AB" w:rsidP="005527AB">
      <w:pPr>
        <w:spacing w:after="0" w:line="23" w:lineRule="atLeast"/>
        <w:ind w:left="576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41E7783" w14:textId="77777777" w:rsidR="005527AB" w:rsidRPr="005527AB" w:rsidRDefault="005527AB" w:rsidP="005527AB">
      <w:pPr>
        <w:spacing w:after="0" w:line="23" w:lineRule="atLeast"/>
        <w:ind w:left="576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ZATWIERDZAM</w:t>
      </w:r>
    </w:p>
    <w:p w14:paraId="7FDBCEDA" w14:textId="77777777" w:rsidR="005527AB" w:rsidRPr="005527AB" w:rsidRDefault="005527AB" w:rsidP="005527AB">
      <w:pPr>
        <w:spacing w:after="0" w:line="23" w:lineRule="atLeast"/>
        <w:ind w:left="576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2E9B8179" w14:textId="77777777" w:rsidR="005527AB" w:rsidRPr="005527AB" w:rsidRDefault="005527AB" w:rsidP="005527AB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C2D799" w14:textId="77777777" w:rsidR="005527AB" w:rsidRPr="005527AB" w:rsidRDefault="005527AB" w:rsidP="005527AB">
      <w:pPr>
        <w:spacing w:after="0" w:line="23" w:lineRule="atLeast"/>
        <w:ind w:left="4367" w:firstLine="39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</w:t>
      </w:r>
    </w:p>
    <w:p w14:paraId="33D5DDDA" w14:textId="77777777" w:rsidR="005527AB" w:rsidRPr="005527AB" w:rsidRDefault="005527AB" w:rsidP="005527AB">
      <w:pPr>
        <w:spacing w:after="0" w:line="23" w:lineRule="atLeast"/>
        <w:ind w:left="4962" w:hang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527AB">
        <w:rPr>
          <w:rFonts w:ascii="Arial Narrow" w:eastAsia="Times New Roman" w:hAnsi="Arial Narrow" w:cs="Times New Roman"/>
          <w:sz w:val="24"/>
          <w:szCs w:val="24"/>
          <w:lang w:eastAsia="pl-PL"/>
        </w:rPr>
        <w:t>(data i podpis prorektora ds. nauki)</w:t>
      </w:r>
    </w:p>
    <w:p w14:paraId="2EACC2CC" w14:textId="77777777" w:rsidR="005527AB" w:rsidRPr="005527AB" w:rsidRDefault="005527AB" w:rsidP="005527AB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sectPr w:rsidR="005527AB" w:rsidRPr="0055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6AE"/>
    <w:multiLevelType w:val="singleLevel"/>
    <w:tmpl w:val="CF965958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/>
        <w:i w:val="0"/>
      </w:rPr>
    </w:lvl>
  </w:abstractNum>
  <w:abstractNum w:abstractNumId="1" w15:restartNumberingAfterBreak="0">
    <w:nsid w:val="1C6A4746"/>
    <w:multiLevelType w:val="singleLevel"/>
    <w:tmpl w:val="B08EAAB0"/>
    <w:lvl w:ilvl="0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20DB1F31"/>
    <w:multiLevelType w:val="hybridMultilevel"/>
    <w:tmpl w:val="95E88CD2"/>
    <w:lvl w:ilvl="0" w:tplc="FFC4CDA2">
      <w:start w:val="5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81E82"/>
    <w:multiLevelType w:val="singleLevel"/>
    <w:tmpl w:val="3C1EACB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DD92451"/>
    <w:multiLevelType w:val="hybridMultilevel"/>
    <w:tmpl w:val="8EB406E2"/>
    <w:lvl w:ilvl="0" w:tplc="6B4A8DC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E9E2193"/>
    <w:multiLevelType w:val="hybridMultilevel"/>
    <w:tmpl w:val="F6BC525C"/>
    <w:lvl w:ilvl="0" w:tplc="F16E912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0857"/>
    <w:multiLevelType w:val="hybridMultilevel"/>
    <w:tmpl w:val="8EFAA6DC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884082">
    <w:abstractNumId w:val="0"/>
  </w:num>
  <w:num w:numId="2" w16cid:durableId="1362584467">
    <w:abstractNumId w:val="3"/>
  </w:num>
  <w:num w:numId="3" w16cid:durableId="1124226794">
    <w:abstractNumId w:val="1"/>
  </w:num>
  <w:num w:numId="4" w16cid:durableId="1784617422">
    <w:abstractNumId w:val="6"/>
  </w:num>
  <w:num w:numId="5" w16cid:durableId="1097021087">
    <w:abstractNumId w:val="2"/>
  </w:num>
  <w:num w:numId="6" w16cid:durableId="1533226756">
    <w:abstractNumId w:val="4"/>
  </w:num>
  <w:num w:numId="7" w16cid:durableId="903636774">
    <w:abstractNumId w:val="5"/>
  </w:num>
  <w:num w:numId="8" w16cid:durableId="2510103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AB"/>
    <w:rsid w:val="00136773"/>
    <w:rsid w:val="00170B63"/>
    <w:rsid w:val="00486521"/>
    <w:rsid w:val="004A4F4A"/>
    <w:rsid w:val="00504A9B"/>
    <w:rsid w:val="005527AB"/>
    <w:rsid w:val="006A72F6"/>
    <w:rsid w:val="007D702C"/>
    <w:rsid w:val="008F6DC8"/>
    <w:rsid w:val="00E3328F"/>
    <w:rsid w:val="00E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4B5D"/>
  <w15:chartTrackingRefBased/>
  <w15:docId w15:val="{A4BCFFC1-DEFF-43B7-A612-C66CAF08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28F"/>
    <w:pPr>
      <w:keepNext/>
      <w:spacing w:before="240" w:after="60" w:line="276" w:lineRule="auto"/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2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28F"/>
    <w:rPr>
      <w:rFonts w:ascii="Arial" w:eastAsiaTheme="majorEastAsia" w:hAnsi="Arial" w:cstheme="majorBidi"/>
      <w:b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6A72F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2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2015</Characters>
  <Application>Microsoft Office Word</Application>
  <DocSecurity>0</DocSecurity>
  <Lines>118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Dane kierownika pracy</vt:lpstr>
      <vt:lpstr>    </vt:lpstr>
      <vt:lpstr>    Wykaz wykonawców (imię i nazwisko, stanowisko)</vt:lpstr>
      <vt:lpstr>    </vt:lpstr>
      <vt:lpstr>    Opis zadań badawczych planowanych do realizacji, w tym: (1-2 str.)</vt:lpstr>
      <vt:lpstr>    Kosztorys pracy</vt:lpstr>
      <vt:lpstr>    Opinia kierownika katedry/zakładu lub opiekuna naukowego lub promotora (dotyczy </vt:lpstr>
      <vt:lpstr>    Opinia dyrektora instytutu</vt:lpstr>
    </vt:vector>
  </TitlesOfParts>
  <Company>Politechnika Białostocka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Krawiec</dc:creator>
  <cp:keywords/>
  <dc:description/>
  <cp:lastModifiedBy>Magdalena Rogowska</cp:lastModifiedBy>
  <cp:revision>3</cp:revision>
  <dcterms:created xsi:type="dcterms:W3CDTF">2026-04-08T08:40:00Z</dcterms:created>
  <dcterms:modified xsi:type="dcterms:W3CDTF">2026-04-08T08:41:00Z</dcterms:modified>
</cp:coreProperties>
</file>